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proofErr w:type="gramStart"/>
      <w:r w:rsidR="00A436C1" w:rsidRPr="00F32FC1">
        <w:rPr>
          <w:rFonts w:cstheme="minorHAnsi"/>
          <w:sz w:val="21"/>
          <w:szCs w:val="21"/>
        </w:rPr>
        <w:t xml:space="preserve">Sehr geehrte </w:t>
      </w:r>
      <w:r w:rsidR="00DE3716" w:rsidRPr="00F32FC1">
        <w:rPr>
          <w:rFonts w:cstheme="minorHAnsi"/>
          <w:sz w:val="21"/>
          <w:szCs w:val="21"/>
        </w:rPr>
        <w:t>Damen und Herren</w:t>
      </w:r>
      <w:commentRangeEnd w:id="4"/>
      <w:proofErr w:type="gramEnd"/>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1A237E0" w14:textId="77777777" w:rsidR="008C0023" w:rsidRDefault="00E87DA6">
      <w:pPr>
        <w:pStyle w:val="Kommentartext"/>
      </w:pPr>
      <w:r>
        <w:rPr>
          <w:rStyle w:val="Kommentarzeichen"/>
        </w:rPr>
        <w:annotationRef/>
      </w:r>
      <w:r w:rsidR="008C0023">
        <w:rPr>
          <w:color w:val="000000"/>
        </w:rPr>
        <w:t>Introduction:</w:t>
      </w:r>
    </w:p>
    <w:p w14:paraId="27468516" w14:textId="77777777" w:rsidR="008C0023" w:rsidRDefault="008C0023">
      <w:pPr>
        <w:pStyle w:val="Kommentartext"/>
      </w:pPr>
    </w:p>
    <w:p w14:paraId="576C685E" w14:textId="77777777" w:rsidR="008C0023" w:rsidRDefault="008C0023">
      <w:pPr>
        <w:pStyle w:val="Kommentartext"/>
      </w:pPr>
      <w:r>
        <w:rPr>
          <w:color w:val="000000"/>
        </w:rPr>
        <w:t xml:space="preserve">A cover letter in an application gives the potential employer a positive first impression of you, your qualifications and your motivation for the offered position. Ideally, it should fit on one DIN-A4 page. In comparison to your CV, however, the cover letter is much more individual and needs to be clearly adapted to the advertised position. </w:t>
      </w:r>
    </w:p>
    <w:p w14:paraId="74ECD402" w14:textId="77777777" w:rsidR="008C0023" w:rsidRDefault="008C0023">
      <w:pPr>
        <w:pStyle w:val="Kommentartext"/>
      </w:pPr>
    </w:p>
    <w:p w14:paraId="112A2A1C" w14:textId="77777777" w:rsidR="008C0023" w:rsidRDefault="008C0023" w:rsidP="000A0B9D">
      <w:pPr>
        <w:pStyle w:val="Kommentartext"/>
      </w:pPr>
      <w:r>
        <w:rPr>
          <w:color w:val="000000"/>
        </w:rPr>
        <w:t>This template is already pre-formatted in letter style and should help you with translations and tips to create your own cover letter for applications in this document. The content is very general and needs to be adapted to the position and your skills, but the text can assist you in doing so. The comments can be displayed on the right and scrolled through or clicked on the speech bubble icon at the respective position. When you have finished your cover letter and are ready to send it, don't forget to delete the comments or turn off their visibility before printing. Good luck!</w:t>
      </w:r>
    </w:p>
  </w:comment>
  <w:comment w:id="1" w:author="Autor" w:initials="A">
    <w:p w14:paraId="580748F8" w14:textId="77777777" w:rsidR="008C0023" w:rsidRDefault="008860F1" w:rsidP="00FB6F2F">
      <w:pPr>
        <w:pStyle w:val="Kommentartext"/>
      </w:pPr>
      <w:r>
        <w:rPr>
          <w:rStyle w:val="Kommentarzeichen"/>
        </w:rPr>
        <w:annotationRef/>
      </w:r>
      <w:r w:rsidR="008C0023">
        <w:rPr>
          <w:color w:val="000000"/>
        </w:rPr>
        <w:t>Here you mention the contact person and the company/institution and its address to which your application is sent. Also if you send your application by e-mail, this is formally necessary.</w:t>
      </w:r>
    </w:p>
  </w:comment>
  <w:comment w:id="2" w:author="Autor" w:initials="A">
    <w:p w14:paraId="6DAD23D5" w14:textId="77777777" w:rsidR="008C0023" w:rsidRDefault="00E95D77" w:rsidP="00E72505">
      <w:pPr>
        <w:pStyle w:val="Kommentartext"/>
      </w:pPr>
      <w:r>
        <w:rPr>
          <w:rStyle w:val="Kommentarzeichen"/>
        </w:rPr>
        <w:annotationRef/>
      </w:r>
      <w:r w:rsidR="008C0023">
        <w:rPr>
          <w:color w:val="000000"/>
        </w:rPr>
        <w:t>Place and Date</w:t>
      </w:r>
    </w:p>
  </w:comment>
  <w:comment w:id="3" w:author="Autor" w:initials="A">
    <w:p w14:paraId="02930F4A" w14:textId="77777777" w:rsidR="008C0023" w:rsidRDefault="00DE3716" w:rsidP="003C473B">
      <w:pPr>
        <w:pStyle w:val="Kommentartext"/>
      </w:pPr>
      <w:r>
        <w:rPr>
          <w:rStyle w:val="Kommentarzeichen"/>
        </w:rPr>
        <w:annotationRef/>
      </w:r>
      <w:r w:rsidR="008C0023">
        <w:rPr>
          <w:color w:val="000000"/>
        </w:rPr>
        <w:t>In the so-called subject line, you indicate the position for which you are applying. You can insert the title of the position after "Bewerbung als". You can state the start of employment here or in the body text if the job posting asks for it.</w:t>
      </w:r>
    </w:p>
  </w:comment>
  <w:comment w:id="4" w:author="Autor" w:initials="A">
    <w:p w14:paraId="52322833" w14:textId="77777777" w:rsidR="008C0023" w:rsidRDefault="00E92DEE" w:rsidP="00FD13E6">
      <w:pPr>
        <w:pStyle w:val="Kommentartext"/>
      </w:pPr>
      <w:r>
        <w:rPr>
          <w:rStyle w:val="Kommentarzeichen"/>
        </w:rPr>
        <w:annotationRef/>
      </w:r>
      <w:r w:rsidR="008C0023">
        <w:rPr>
          <w:color w:val="000000"/>
        </w:rPr>
        <w:t>It is always a good idea to write to the contact person responsible for the application. Check the job posting: Is there a contact person/person responsible to whom the application should be addressed? If not, look for the supervisor of the respective department or the management.</w:t>
      </w:r>
    </w:p>
  </w:comment>
  <w:comment w:id="5" w:author="Autor" w:initials="A">
    <w:p w14:paraId="1D123624" w14:textId="77777777" w:rsidR="008C0023" w:rsidRDefault="00FA267C" w:rsidP="005C1411">
      <w:pPr>
        <w:pStyle w:val="Kommentartext"/>
      </w:pPr>
      <w:r>
        <w:rPr>
          <w:rStyle w:val="Kommentarzeichen"/>
        </w:rPr>
        <w:annotationRef/>
      </w:r>
      <w:r w:rsidR="008C0023">
        <w:rPr>
          <w:color w:val="000000"/>
        </w:rPr>
        <w:t>The first paragraph in the cover letter should arouse interest in you as an applicant and announce your motivation and reasons for applying. How did you hear about the job posting or do you already know the company or its employees? Why is this institution of interest to you and why are you qualified for this position?</w:t>
      </w:r>
    </w:p>
  </w:comment>
  <w:comment w:id="6" w:author="Autor" w:initials="A">
    <w:p w14:paraId="505AA77E" w14:textId="77777777" w:rsidR="005279C8" w:rsidRDefault="00766296" w:rsidP="008B0A7F">
      <w:pPr>
        <w:pStyle w:val="Kommentartext"/>
      </w:pPr>
      <w:r>
        <w:rPr>
          <w:rStyle w:val="Kommentarzeichen"/>
        </w:rPr>
        <w:annotationRef/>
      </w:r>
      <w:r w:rsidR="005279C8">
        <w:rPr>
          <w:color w:val="000000"/>
        </w:rPr>
        <w:t>At this point you can also indicate e.g. where you are currently employed, whether you are currently completing vocational training or further education, why you are now reorienting yourself or why would you like to start your career here, etc.</w:t>
      </w:r>
    </w:p>
  </w:comment>
  <w:comment w:id="7" w:author="Autor" w:initials="A">
    <w:p w14:paraId="11BF26B5" w14:textId="6334C138" w:rsidR="008C0023" w:rsidRDefault="00436C0B" w:rsidP="00AA32F8">
      <w:pPr>
        <w:pStyle w:val="Kommentartext"/>
      </w:pPr>
      <w:r>
        <w:rPr>
          <w:rStyle w:val="Kommentarzeichen"/>
        </w:rPr>
        <w:annotationRef/>
      </w:r>
      <w:r w:rsidR="008C0023">
        <w:rPr>
          <w:color w:val="000000"/>
        </w:rPr>
        <w:t>In the second paragraph, highlight your qualifications and emphasize which of your professional experience and skills are particularly relevant for the job advertised. Be as precise as possible here and name specific areas of work and examples so that the sentences don't sound like empty phrases. Important: Even if you don't meet all the requirements listed in the job advertisement, apply anyway if you have the core skills and motivation for the position. It's worth a try!</w:t>
      </w:r>
    </w:p>
  </w:comment>
  <w:comment w:id="8" w:author="Autor" w:initials="A">
    <w:p w14:paraId="10B4F2B2" w14:textId="77777777" w:rsidR="008C0023" w:rsidRDefault="009651B7" w:rsidP="00202FDE">
      <w:pPr>
        <w:pStyle w:val="Kommentartext"/>
      </w:pPr>
      <w:r>
        <w:rPr>
          <w:rStyle w:val="Kommentarzeichen"/>
        </w:rPr>
        <w:annotationRef/>
      </w:r>
      <w:r w:rsidR="008C0023">
        <w:rPr>
          <w:color w:val="000000"/>
        </w:rPr>
        <w:t>What specific skills, work ethic or commitment can you bring along? Show your personal qualities as an employee as well.</w:t>
      </w:r>
    </w:p>
  </w:comment>
  <w:comment w:id="9" w:author="Autor" w:initials="A">
    <w:p w14:paraId="07AEC22A" w14:textId="77777777" w:rsidR="008C0023" w:rsidRDefault="009651B7" w:rsidP="006E5C60">
      <w:pPr>
        <w:pStyle w:val="Kommentartext"/>
      </w:pPr>
      <w:r>
        <w:rPr>
          <w:rStyle w:val="Kommentarzeichen"/>
        </w:rPr>
        <w:annotationRef/>
      </w:r>
      <w:r w:rsidR="008C0023">
        <w:rPr>
          <w:color w:val="000000"/>
        </w:rPr>
        <w:t>At this point, also elaborate on what motivates you to want to work in this job at this institution based on your professional training, experience and skills. What makes you a valuable future employee for this position?</w:t>
      </w:r>
    </w:p>
  </w:comment>
  <w:comment w:id="10" w:author="Autor" w:initials="A">
    <w:p w14:paraId="0161B831" w14:textId="77777777" w:rsidR="008C0023" w:rsidRDefault="00803B34" w:rsidP="00432D25">
      <w:pPr>
        <w:pStyle w:val="Kommentartext"/>
      </w:pPr>
      <w:r>
        <w:rPr>
          <w:rStyle w:val="Kommentarzeichen"/>
        </w:rPr>
        <w:annotationRef/>
      </w:r>
      <w:r w:rsidR="008C0023">
        <w:rPr>
          <w:color w:val="000000"/>
        </w:rPr>
        <w:t>In the last paragraph, you can describe again what you hope and want from the job and from the employer. Here, too, you can include your expertise, specific skills, etc. in a helpful way.</w:t>
      </w:r>
    </w:p>
  </w:comment>
  <w:comment w:id="11" w:author="Autor" w:initials="A">
    <w:p w14:paraId="3996E873" w14:textId="77777777" w:rsidR="008C0023" w:rsidRDefault="00D22DC9" w:rsidP="00373C48">
      <w:pPr>
        <w:pStyle w:val="Kommentartext"/>
      </w:pPr>
      <w:r>
        <w:rPr>
          <w:rStyle w:val="Kommentarzeichen"/>
        </w:rPr>
        <w:annotationRef/>
      </w:r>
      <w:r w:rsidR="008C0023">
        <w:rPr>
          <w:color w:val="000000"/>
        </w:rPr>
        <w:t>This closing phrase is very common in cover letters and is intended to politely express the wish for an invitation to a personal interview. You can almost always leave these closing sentences as they are or rephrase and personalize them slightly.</w:t>
      </w:r>
    </w:p>
  </w:comment>
  <w:comment w:id="12" w:author="Autor" w:initials="A">
    <w:p w14:paraId="3AD114C0" w14:textId="77777777" w:rsidR="008C0023" w:rsidRDefault="00D22DC9" w:rsidP="001B64CC">
      <w:pPr>
        <w:pStyle w:val="Kommentartext"/>
      </w:pPr>
      <w:r>
        <w:rPr>
          <w:rStyle w:val="Kommentarzeichen"/>
        </w:rPr>
        <w:annotationRef/>
      </w:r>
      <w:r w:rsidR="008C0023">
        <w:rPr>
          <w:color w:val="000000"/>
        </w:rPr>
        <w:t>The signature on the cover letter can be inserted digitally if you are sending the application by email. It is advisable to sign the cover letter by hand if you are sending it by post.</w:t>
      </w:r>
    </w:p>
  </w:comment>
  <w:comment w:id="13" w:author="Autor" w:initials="A">
    <w:p w14:paraId="5263F333" w14:textId="77777777" w:rsidR="008C0023" w:rsidRDefault="00F62208" w:rsidP="00F560A3">
      <w:pPr>
        <w:pStyle w:val="Kommentartext"/>
      </w:pPr>
      <w:r>
        <w:rPr>
          <w:rStyle w:val="Kommentarzeichen"/>
        </w:rPr>
        <w:annotationRef/>
      </w:r>
      <w:r w:rsidR="008C0023">
        <w:t>Don't forget to submit existing certificates and professional references in translation with your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107F" w14:textId="77777777" w:rsidR="00A670E6" w:rsidRDefault="00A670E6" w:rsidP="0074787A">
      <w:pPr>
        <w:spacing w:after="0" w:line="240" w:lineRule="auto"/>
      </w:pPr>
      <w:r>
        <w:separator/>
      </w:r>
    </w:p>
  </w:endnote>
  <w:endnote w:type="continuationSeparator" w:id="0">
    <w:p w14:paraId="7C40246F" w14:textId="77777777" w:rsidR="00A670E6" w:rsidRDefault="00A670E6"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8BE2" w14:textId="77777777" w:rsidR="00A670E6" w:rsidRDefault="00A670E6" w:rsidP="0074787A">
      <w:pPr>
        <w:spacing w:after="0" w:line="240" w:lineRule="auto"/>
      </w:pPr>
      <w:r>
        <w:separator/>
      </w:r>
    </w:p>
  </w:footnote>
  <w:footnote w:type="continuationSeparator" w:id="0">
    <w:p w14:paraId="0D54DA17" w14:textId="77777777" w:rsidR="00A670E6" w:rsidRDefault="00A670E6"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279C8"/>
    <w:rsid w:val="00574584"/>
    <w:rsid w:val="005D6BCA"/>
    <w:rsid w:val="005E0710"/>
    <w:rsid w:val="005F5D01"/>
    <w:rsid w:val="006010F9"/>
    <w:rsid w:val="00601A50"/>
    <w:rsid w:val="00606C24"/>
    <w:rsid w:val="00627DCC"/>
    <w:rsid w:val="006A5EDE"/>
    <w:rsid w:val="006D6962"/>
    <w:rsid w:val="007027C1"/>
    <w:rsid w:val="00746FC4"/>
    <w:rsid w:val="0074787A"/>
    <w:rsid w:val="00766296"/>
    <w:rsid w:val="007726F1"/>
    <w:rsid w:val="007A5A29"/>
    <w:rsid w:val="007D0C70"/>
    <w:rsid w:val="00803B34"/>
    <w:rsid w:val="00821EC6"/>
    <w:rsid w:val="00867E53"/>
    <w:rsid w:val="00881123"/>
    <w:rsid w:val="008860F1"/>
    <w:rsid w:val="008C0023"/>
    <w:rsid w:val="008F3D54"/>
    <w:rsid w:val="009070B7"/>
    <w:rsid w:val="009223D5"/>
    <w:rsid w:val="00923C77"/>
    <w:rsid w:val="0094139A"/>
    <w:rsid w:val="009532A7"/>
    <w:rsid w:val="009651B7"/>
    <w:rsid w:val="00971F3E"/>
    <w:rsid w:val="009E186A"/>
    <w:rsid w:val="00A1381E"/>
    <w:rsid w:val="00A436C1"/>
    <w:rsid w:val="00A57E95"/>
    <w:rsid w:val="00A670E6"/>
    <w:rsid w:val="00A967B5"/>
    <w:rsid w:val="00AF1AB7"/>
    <w:rsid w:val="00B312BA"/>
    <w:rsid w:val="00BC281D"/>
    <w:rsid w:val="00BC5016"/>
    <w:rsid w:val="00BE67F9"/>
    <w:rsid w:val="00C36419"/>
    <w:rsid w:val="00C63149"/>
    <w:rsid w:val="00C66DBA"/>
    <w:rsid w:val="00C85794"/>
    <w:rsid w:val="00CF59B4"/>
    <w:rsid w:val="00D2222C"/>
    <w:rsid w:val="00D22DC9"/>
    <w:rsid w:val="00D60D5D"/>
    <w:rsid w:val="00D64D38"/>
    <w:rsid w:val="00DD15B2"/>
    <w:rsid w:val="00DE3716"/>
    <w:rsid w:val="00DF11ED"/>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65C70800-6744-406C-B9C7-134C3B8EA59E}"/>
</file>

<file path=customXml/itemProps3.xml><?xml version="1.0" encoding="utf-8"?>
<ds:datastoreItem xmlns:ds="http://schemas.openxmlformats.org/officeDocument/2006/customXml" ds:itemID="{310253FE-E6D1-4CC9-8672-B2FED2C5E7D1}"/>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2023-11-23T10:14:00Z</dcterms:created>
  <dcterms:modified xsi:type="dcterms:W3CDTF">2023-11-23T10:14:00Z</dcterms:modified>
</cp:coreProperties>
</file>